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443" w:rsidRDefault="002554C0" w:rsidP="00601F1A">
      <w:pPr>
        <w:spacing w:after="0"/>
        <w:jc w:val="center"/>
        <w:rPr>
          <w:b/>
          <w:sz w:val="28"/>
          <w:szCs w:val="28"/>
        </w:rPr>
      </w:pPr>
      <w:r>
        <w:rPr>
          <w:b/>
          <w:sz w:val="28"/>
          <w:szCs w:val="28"/>
        </w:rPr>
        <w:t xml:space="preserve">Growing Our Own LACEC:  </w:t>
      </w:r>
      <w:r w:rsidR="00087018">
        <w:rPr>
          <w:b/>
          <w:sz w:val="28"/>
          <w:szCs w:val="28"/>
        </w:rPr>
        <w:t xml:space="preserve">Term </w:t>
      </w:r>
      <w:r w:rsidR="004719B1">
        <w:rPr>
          <w:b/>
          <w:sz w:val="28"/>
          <w:szCs w:val="28"/>
        </w:rPr>
        <w:t>1</w:t>
      </w:r>
      <w:r w:rsidR="00087018">
        <w:rPr>
          <w:b/>
          <w:sz w:val="28"/>
          <w:szCs w:val="28"/>
        </w:rPr>
        <w:t xml:space="preserve"> 201</w:t>
      </w:r>
      <w:r w:rsidR="004719B1">
        <w:rPr>
          <w:b/>
          <w:sz w:val="28"/>
          <w:szCs w:val="28"/>
        </w:rPr>
        <w:t>2</w:t>
      </w:r>
      <w:r w:rsidR="00087018">
        <w:rPr>
          <w:b/>
          <w:sz w:val="28"/>
          <w:szCs w:val="28"/>
        </w:rPr>
        <w:t xml:space="preserve"> </w:t>
      </w:r>
      <w:r w:rsidR="00DA375C">
        <w:rPr>
          <w:b/>
          <w:sz w:val="28"/>
          <w:szCs w:val="28"/>
        </w:rPr>
        <w:t>Homework Tasks</w:t>
      </w:r>
    </w:p>
    <w:p w:rsidR="009B646E" w:rsidRPr="00601F1A" w:rsidRDefault="00087018" w:rsidP="00601F1A">
      <w:pPr>
        <w:spacing w:after="0"/>
        <w:jc w:val="center"/>
        <w:rPr>
          <w:b/>
          <w:sz w:val="28"/>
          <w:szCs w:val="28"/>
        </w:rPr>
      </w:pPr>
      <w:r>
        <w:rPr>
          <w:b/>
          <w:sz w:val="28"/>
          <w:szCs w:val="28"/>
        </w:rPr>
        <w:tab/>
      </w:r>
    </w:p>
    <w:tbl>
      <w:tblPr>
        <w:tblStyle w:val="TableGrid"/>
        <w:tblW w:w="0" w:type="auto"/>
        <w:tblLook w:val="04A0"/>
      </w:tblPr>
      <w:tblGrid>
        <w:gridCol w:w="9747"/>
        <w:gridCol w:w="926"/>
      </w:tblGrid>
      <w:tr w:rsidR="00087018" w:rsidTr="004719B1">
        <w:tc>
          <w:tcPr>
            <w:tcW w:w="9747" w:type="dxa"/>
          </w:tcPr>
          <w:p w:rsidR="00540A41" w:rsidRDefault="00E83FF3" w:rsidP="004719B1">
            <w:pPr>
              <w:rPr>
                <w:b/>
                <w:sz w:val="28"/>
                <w:szCs w:val="28"/>
              </w:rPr>
            </w:pPr>
            <w:r>
              <w:rPr>
                <w:b/>
                <w:sz w:val="28"/>
                <w:szCs w:val="28"/>
              </w:rPr>
              <w:t xml:space="preserve">Week </w:t>
            </w:r>
            <w:r w:rsidR="00120E23">
              <w:rPr>
                <w:b/>
                <w:sz w:val="28"/>
                <w:szCs w:val="28"/>
              </w:rPr>
              <w:t>10</w:t>
            </w:r>
            <w:r w:rsidR="00DA375C" w:rsidRPr="00DA375C">
              <w:rPr>
                <w:b/>
                <w:sz w:val="28"/>
                <w:szCs w:val="28"/>
              </w:rPr>
              <w:t xml:space="preserve">: </w:t>
            </w:r>
            <w:r w:rsidR="00F560B9">
              <w:rPr>
                <w:b/>
                <w:sz w:val="28"/>
                <w:szCs w:val="28"/>
              </w:rPr>
              <w:t>20</w:t>
            </w:r>
            <w:r w:rsidR="00F560B9" w:rsidRPr="00F560B9">
              <w:rPr>
                <w:b/>
                <w:sz w:val="28"/>
                <w:szCs w:val="28"/>
                <w:vertAlign w:val="superscript"/>
              </w:rPr>
              <w:t>th</w:t>
            </w:r>
            <w:r w:rsidR="00F560B9">
              <w:rPr>
                <w:b/>
                <w:sz w:val="28"/>
                <w:szCs w:val="28"/>
              </w:rPr>
              <w:t xml:space="preserve"> </w:t>
            </w:r>
            <w:r w:rsidR="000C4A27">
              <w:rPr>
                <w:b/>
                <w:sz w:val="28"/>
                <w:szCs w:val="28"/>
              </w:rPr>
              <w:t xml:space="preserve"> and 22</w:t>
            </w:r>
            <w:r w:rsidR="000C4A27" w:rsidRPr="000C4A27">
              <w:rPr>
                <w:b/>
                <w:sz w:val="28"/>
                <w:szCs w:val="28"/>
                <w:vertAlign w:val="superscript"/>
              </w:rPr>
              <w:t>nd</w:t>
            </w:r>
            <w:r w:rsidR="000C4A27">
              <w:rPr>
                <w:b/>
                <w:sz w:val="28"/>
                <w:szCs w:val="28"/>
              </w:rPr>
              <w:t xml:space="preserve"> </w:t>
            </w:r>
            <w:r w:rsidR="00C26DE9">
              <w:rPr>
                <w:b/>
                <w:sz w:val="28"/>
                <w:szCs w:val="28"/>
              </w:rPr>
              <w:t xml:space="preserve"> March</w:t>
            </w:r>
            <w:r w:rsidR="004719B1">
              <w:rPr>
                <w:b/>
                <w:sz w:val="28"/>
                <w:szCs w:val="28"/>
              </w:rPr>
              <w:t xml:space="preserve"> 2012</w:t>
            </w:r>
            <w:r w:rsidR="00DA375C">
              <w:rPr>
                <w:b/>
                <w:sz w:val="28"/>
                <w:szCs w:val="28"/>
              </w:rPr>
              <w:t xml:space="preserve">:  </w:t>
            </w:r>
            <w:r w:rsidR="004719B1">
              <w:rPr>
                <w:b/>
                <w:sz w:val="28"/>
                <w:szCs w:val="28"/>
              </w:rPr>
              <w:t xml:space="preserve">  </w:t>
            </w:r>
          </w:p>
          <w:p w:rsidR="008E78CA" w:rsidRDefault="004719B1" w:rsidP="00E65490">
            <w:pPr>
              <w:pStyle w:val="ListParagraph"/>
              <w:numPr>
                <w:ilvl w:val="0"/>
                <w:numId w:val="3"/>
              </w:numPr>
            </w:pPr>
            <w:r>
              <w:t>Uni</w:t>
            </w:r>
            <w:r w:rsidR="00540A41">
              <w:t xml:space="preserve"> </w:t>
            </w:r>
            <w:r>
              <w:t xml:space="preserve"> Homework time 6 hours</w:t>
            </w:r>
            <w:r w:rsidR="00540A41">
              <w:t xml:space="preserve"> approx (if you have lots of catch up work it may be more)</w:t>
            </w:r>
          </w:p>
          <w:p w:rsidR="00515825" w:rsidRPr="00C26DE9" w:rsidRDefault="004719B1" w:rsidP="004D5443">
            <w:pPr>
              <w:pStyle w:val="ListParagraph"/>
              <w:numPr>
                <w:ilvl w:val="0"/>
                <w:numId w:val="3"/>
              </w:numPr>
            </w:pPr>
            <w:r>
              <w:t>Your lesson planning, preparing of resources, teaching, reflecting etc is additional to this.</w:t>
            </w:r>
          </w:p>
        </w:tc>
        <w:tc>
          <w:tcPr>
            <w:tcW w:w="926" w:type="dxa"/>
          </w:tcPr>
          <w:p w:rsidR="00087018" w:rsidRDefault="00DA375C" w:rsidP="00DA375C">
            <w:pPr>
              <w:jc w:val="center"/>
              <w:rPr>
                <w:b/>
                <w:sz w:val="20"/>
                <w:szCs w:val="20"/>
              </w:rPr>
            </w:pPr>
            <w:r>
              <w:rPr>
                <w:b/>
                <w:sz w:val="20"/>
                <w:szCs w:val="20"/>
              </w:rPr>
              <w:t xml:space="preserve">Approx Time </w:t>
            </w:r>
          </w:p>
        </w:tc>
      </w:tr>
      <w:tr w:rsidR="00786908" w:rsidTr="004719B1">
        <w:tc>
          <w:tcPr>
            <w:tcW w:w="9747" w:type="dxa"/>
          </w:tcPr>
          <w:p w:rsidR="00786908" w:rsidRDefault="00786908" w:rsidP="00DA375C">
            <w:pPr>
              <w:rPr>
                <w:b/>
                <w:sz w:val="28"/>
                <w:szCs w:val="28"/>
              </w:rPr>
            </w:pPr>
            <w:r>
              <w:rPr>
                <w:b/>
                <w:sz w:val="28"/>
                <w:szCs w:val="28"/>
              </w:rPr>
              <w:t xml:space="preserve">ORGANISATION </w:t>
            </w:r>
          </w:p>
          <w:p w:rsidR="00786908" w:rsidRDefault="00786908" w:rsidP="00DA375C">
            <w:pPr>
              <w:rPr>
                <w:b/>
                <w:sz w:val="28"/>
                <w:szCs w:val="28"/>
              </w:rPr>
            </w:pPr>
          </w:p>
          <w:p w:rsidR="00786908" w:rsidRPr="00786908" w:rsidRDefault="00786908" w:rsidP="00DA375C">
            <w:pPr>
              <w:rPr>
                <w:sz w:val="24"/>
                <w:szCs w:val="24"/>
              </w:rPr>
            </w:pPr>
            <w:r>
              <w:rPr>
                <w:b/>
                <w:sz w:val="28"/>
                <w:szCs w:val="28"/>
              </w:rPr>
              <w:t xml:space="preserve">1:  Organise your papers for the key units below: </w:t>
            </w:r>
            <w:r>
              <w:rPr>
                <w:sz w:val="24"/>
                <w:szCs w:val="24"/>
              </w:rPr>
              <w:t>(separate into units, then put in chronological (time) order of weekly lecture notes and handouts</w:t>
            </w:r>
            <w:r w:rsidR="00C52340">
              <w:rPr>
                <w:sz w:val="24"/>
                <w:szCs w:val="24"/>
              </w:rPr>
              <w:t>:  consider stapling things together</w:t>
            </w:r>
            <w:r>
              <w:rPr>
                <w:sz w:val="24"/>
                <w:szCs w:val="24"/>
              </w:rPr>
              <w:t>)</w:t>
            </w:r>
            <w:r w:rsidR="000C4A27">
              <w:rPr>
                <w:sz w:val="24"/>
                <w:szCs w:val="24"/>
              </w:rPr>
              <w:t>.  We will come back to both the Maths and the Language work later so you need to be able to find them easily when we do.</w:t>
            </w:r>
          </w:p>
          <w:p w:rsidR="00C26DE9" w:rsidRDefault="00C26DE9" w:rsidP="00C26DE9">
            <w:pPr>
              <w:rPr>
                <w:b/>
                <w:sz w:val="28"/>
                <w:szCs w:val="28"/>
              </w:rPr>
            </w:pPr>
          </w:p>
        </w:tc>
        <w:tc>
          <w:tcPr>
            <w:tcW w:w="926" w:type="dxa"/>
          </w:tcPr>
          <w:p w:rsidR="00786908" w:rsidRDefault="00786908" w:rsidP="006D46A0">
            <w:pPr>
              <w:rPr>
                <w:sz w:val="20"/>
                <w:szCs w:val="20"/>
              </w:rPr>
            </w:pPr>
          </w:p>
          <w:p w:rsidR="00786908" w:rsidRDefault="00786908" w:rsidP="006D46A0">
            <w:pPr>
              <w:rPr>
                <w:sz w:val="20"/>
                <w:szCs w:val="20"/>
              </w:rPr>
            </w:pPr>
          </w:p>
        </w:tc>
      </w:tr>
      <w:tr w:rsidR="00087018" w:rsidTr="004719B1">
        <w:tc>
          <w:tcPr>
            <w:tcW w:w="9747" w:type="dxa"/>
          </w:tcPr>
          <w:p w:rsidR="00DA375C" w:rsidRDefault="004719B1" w:rsidP="00DA375C">
            <w:pPr>
              <w:rPr>
                <w:b/>
                <w:sz w:val="28"/>
                <w:szCs w:val="28"/>
              </w:rPr>
            </w:pPr>
            <w:r>
              <w:rPr>
                <w:b/>
                <w:sz w:val="28"/>
                <w:szCs w:val="28"/>
              </w:rPr>
              <w:t>ETL112</w:t>
            </w:r>
            <w:r w:rsidR="00DA375C">
              <w:rPr>
                <w:b/>
                <w:sz w:val="28"/>
                <w:szCs w:val="28"/>
              </w:rPr>
              <w:t xml:space="preserve">:  </w:t>
            </w:r>
            <w:r>
              <w:rPr>
                <w:b/>
                <w:sz w:val="28"/>
                <w:szCs w:val="28"/>
              </w:rPr>
              <w:t>Knowledge About Language</w:t>
            </w:r>
            <w:r w:rsidR="000B47AE">
              <w:rPr>
                <w:b/>
                <w:sz w:val="28"/>
                <w:szCs w:val="28"/>
              </w:rPr>
              <w:t xml:space="preserve">: </w:t>
            </w:r>
            <w:proofErr w:type="spellStart"/>
            <w:r w:rsidR="000B47AE">
              <w:rPr>
                <w:b/>
                <w:sz w:val="28"/>
                <w:szCs w:val="28"/>
              </w:rPr>
              <w:t>Assig</w:t>
            </w:r>
            <w:proofErr w:type="spellEnd"/>
            <w:r w:rsidR="000B47AE">
              <w:rPr>
                <w:b/>
                <w:sz w:val="28"/>
                <w:szCs w:val="28"/>
              </w:rPr>
              <w:t xml:space="preserve"> </w:t>
            </w:r>
            <w:r w:rsidR="00CD15E4">
              <w:rPr>
                <w:b/>
                <w:sz w:val="28"/>
                <w:szCs w:val="28"/>
              </w:rPr>
              <w:t>2</w:t>
            </w:r>
          </w:p>
          <w:p w:rsidR="00817D15" w:rsidRDefault="00817D15" w:rsidP="00817D15">
            <w:pPr>
              <w:pStyle w:val="ListParagraph"/>
              <w:numPr>
                <w:ilvl w:val="0"/>
                <w:numId w:val="2"/>
              </w:numPr>
            </w:pPr>
            <w:r>
              <w:t xml:space="preserve"> Continue your Glossary of Language Terms.  Add at least 4 more terms from this week’s work.</w:t>
            </w:r>
          </w:p>
          <w:p w:rsidR="00817D15" w:rsidRDefault="00817D15" w:rsidP="00817D15">
            <w:pPr>
              <w:pStyle w:val="ListParagraph"/>
            </w:pPr>
          </w:p>
          <w:p w:rsidR="00817D15" w:rsidRDefault="00817D15" w:rsidP="00817D15">
            <w:pPr>
              <w:pStyle w:val="ListParagraph"/>
              <w:numPr>
                <w:ilvl w:val="0"/>
                <w:numId w:val="2"/>
              </w:numPr>
            </w:pPr>
            <w:r>
              <w:t xml:space="preserve"> Complete your 3 written analyses of your AL text and your  3 lesson plans explaining how you’d teach each area (verb groups, noun groups, adverbials)</w:t>
            </w:r>
          </w:p>
          <w:p w:rsidR="00817D15" w:rsidRDefault="00817D15" w:rsidP="00817D15">
            <w:pPr>
              <w:pStyle w:val="ListParagraph"/>
            </w:pPr>
          </w:p>
          <w:p w:rsidR="00817D15" w:rsidRDefault="00817D15" w:rsidP="00817D15">
            <w:pPr>
              <w:pStyle w:val="ListParagraph"/>
              <w:numPr>
                <w:ilvl w:val="0"/>
                <w:numId w:val="2"/>
              </w:numPr>
            </w:pPr>
            <w:r>
              <w:t xml:space="preserve"> Complete your writing outcome activity plan and type it up on the lesson plan template provided.  Explain why a) you chose to focus on the learning outcome(s) you did, b) why the activity you chose will help the children achieve the outcome.</w:t>
            </w:r>
          </w:p>
          <w:p w:rsidR="00F560B9" w:rsidRPr="00F560B9" w:rsidRDefault="00F560B9" w:rsidP="00120E23"/>
        </w:tc>
        <w:tc>
          <w:tcPr>
            <w:tcW w:w="926" w:type="dxa"/>
          </w:tcPr>
          <w:p w:rsidR="002902D2" w:rsidRPr="006D46A0" w:rsidRDefault="002902D2" w:rsidP="006D46A0">
            <w:pPr>
              <w:rPr>
                <w:sz w:val="20"/>
                <w:szCs w:val="20"/>
              </w:rPr>
            </w:pPr>
          </w:p>
        </w:tc>
      </w:tr>
      <w:tr w:rsidR="00087018" w:rsidTr="004719B1">
        <w:tc>
          <w:tcPr>
            <w:tcW w:w="9747" w:type="dxa"/>
          </w:tcPr>
          <w:p w:rsidR="00120E23" w:rsidRDefault="00DA375C" w:rsidP="00120E23">
            <w:pPr>
              <w:rPr>
                <w:b/>
                <w:sz w:val="28"/>
                <w:szCs w:val="28"/>
              </w:rPr>
            </w:pPr>
            <w:r>
              <w:rPr>
                <w:b/>
                <w:sz w:val="28"/>
                <w:szCs w:val="28"/>
              </w:rPr>
              <w:t>ET</w:t>
            </w:r>
            <w:r w:rsidR="004719B1">
              <w:rPr>
                <w:b/>
                <w:sz w:val="28"/>
                <w:szCs w:val="28"/>
              </w:rPr>
              <w:t>L203: Numeracy</w:t>
            </w:r>
            <w:r>
              <w:rPr>
                <w:b/>
                <w:sz w:val="28"/>
                <w:szCs w:val="28"/>
              </w:rPr>
              <w:t xml:space="preserve">  </w:t>
            </w:r>
          </w:p>
          <w:p w:rsidR="00120E23" w:rsidRPr="00120E23" w:rsidRDefault="00120E23" w:rsidP="00120E23">
            <w:pPr>
              <w:pStyle w:val="ListParagraph"/>
              <w:numPr>
                <w:ilvl w:val="0"/>
                <w:numId w:val="10"/>
              </w:numPr>
              <w:rPr>
                <w:b/>
                <w:sz w:val="24"/>
                <w:szCs w:val="24"/>
              </w:rPr>
            </w:pPr>
            <w:r w:rsidRPr="00120E23">
              <w:rPr>
                <w:b/>
                <w:sz w:val="24"/>
                <w:szCs w:val="24"/>
              </w:rPr>
              <w:t xml:space="preserve"> Complete all CUC100 tasks:  </w:t>
            </w:r>
          </w:p>
          <w:p w:rsidR="00120E23" w:rsidRDefault="00120E23" w:rsidP="00120E23">
            <w:pPr>
              <w:ind w:left="360"/>
              <w:rPr>
                <w:sz w:val="24"/>
                <w:szCs w:val="24"/>
              </w:rPr>
            </w:pPr>
            <w:r>
              <w:rPr>
                <w:sz w:val="24"/>
                <w:szCs w:val="24"/>
              </w:rPr>
              <w:t xml:space="preserve">a) </w:t>
            </w:r>
            <w:r w:rsidRPr="00120E23">
              <w:rPr>
                <w:sz w:val="24"/>
                <w:szCs w:val="24"/>
              </w:rPr>
              <w:t xml:space="preserve">AAMT reflection, </w:t>
            </w:r>
          </w:p>
          <w:p w:rsidR="00120E23" w:rsidRDefault="00120E23" w:rsidP="00120E23">
            <w:pPr>
              <w:ind w:left="360"/>
              <w:rPr>
                <w:sz w:val="24"/>
                <w:szCs w:val="24"/>
              </w:rPr>
            </w:pPr>
            <w:r>
              <w:rPr>
                <w:sz w:val="24"/>
                <w:szCs w:val="24"/>
              </w:rPr>
              <w:t xml:space="preserve">b) </w:t>
            </w:r>
            <w:r w:rsidRPr="00120E23">
              <w:rPr>
                <w:sz w:val="24"/>
                <w:szCs w:val="24"/>
              </w:rPr>
              <w:t xml:space="preserve">3x summaries, </w:t>
            </w:r>
          </w:p>
          <w:p w:rsidR="00120E23" w:rsidRDefault="00120E23" w:rsidP="00120E23">
            <w:pPr>
              <w:rPr>
                <w:sz w:val="24"/>
                <w:szCs w:val="24"/>
              </w:rPr>
            </w:pPr>
            <w:r>
              <w:rPr>
                <w:sz w:val="24"/>
                <w:szCs w:val="24"/>
              </w:rPr>
              <w:t xml:space="preserve">    c) Write up </w:t>
            </w:r>
            <w:r w:rsidRPr="00120E23">
              <w:rPr>
                <w:sz w:val="24"/>
                <w:szCs w:val="24"/>
              </w:rPr>
              <w:t xml:space="preserve">the final copy of the essay, following the guidelines in the </w:t>
            </w:r>
            <w:r>
              <w:rPr>
                <w:sz w:val="24"/>
                <w:szCs w:val="24"/>
              </w:rPr>
              <w:t>CUC100 assignments 1_4 document</w:t>
            </w:r>
            <w:r w:rsidRPr="00120E23">
              <w:rPr>
                <w:sz w:val="24"/>
                <w:szCs w:val="24"/>
              </w:rPr>
              <w:t xml:space="preserve">.   Note the </w:t>
            </w:r>
            <w:proofErr w:type="spellStart"/>
            <w:r w:rsidRPr="00120E23">
              <w:rPr>
                <w:sz w:val="24"/>
                <w:szCs w:val="24"/>
              </w:rPr>
              <w:t>wordcount</w:t>
            </w:r>
            <w:proofErr w:type="spellEnd"/>
            <w:r w:rsidRPr="00120E23">
              <w:rPr>
                <w:sz w:val="24"/>
                <w:szCs w:val="24"/>
              </w:rPr>
              <w:t xml:space="preserve">:  1500-2000 words.  </w:t>
            </w:r>
          </w:p>
          <w:p w:rsidR="00120E23" w:rsidRDefault="00120E23" w:rsidP="00120E23">
            <w:pPr>
              <w:rPr>
                <w:sz w:val="24"/>
                <w:szCs w:val="24"/>
              </w:rPr>
            </w:pPr>
            <w:r w:rsidRPr="00120E23">
              <w:rPr>
                <w:sz w:val="24"/>
                <w:szCs w:val="24"/>
              </w:rPr>
              <w:t xml:space="preserve">Use quotes from the </w:t>
            </w:r>
            <w:r>
              <w:rPr>
                <w:sz w:val="24"/>
                <w:szCs w:val="24"/>
              </w:rPr>
              <w:t>3x reading summaries</w:t>
            </w:r>
            <w:r w:rsidRPr="00120E23">
              <w:rPr>
                <w:sz w:val="24"/>
                <w:szCs w:val="24"/>
              </w:rPr>
              <w:t xml:space="preserve"> and your own experiences for evidence.  Use the second brainstorm diagram for the info in the comments section.  Don’t forget to include a bibliography</w:t>
            </w:r>
            <w:r>
              <w:rPr>
                <w:sz w:val="24"/>
                <w:szCs w:val="24"/>
              </w:rPr>
              <w:t xml:space="preserve"> (using the format from your 3x summaries task)</w:t>
            </w:r>
          </w:p>
          <w:p w:rsidR="00120E23" w:rsidRPr="00120E23" w:rsidRDefault="00120E23" w:rsidP="00120E23">
            <w:pPr>
              <w:rPr>
                <w:sz w:val="24"/>
                <w:szCs w:val="24"/>
              </w:rPr>
            </w:pPr>
          </w:p>
          <w:p w:rsidR="00120E23" w:rsidRPr="00732247" w:rsidRDefault="00120E23" w:rsidP="00120E23">
            <w:pPr>
              <w:pStyle w:val="bodytext"/>
              <w:numPr>
                <w:ilvl w:val="0"/>
                <w:numId w:val="11"/>
              </w:numPr>
              <w:spacing w:after="0" w:line="240" w:lineRule="auto"/>
              <w:jc w:val="both"/>
              <w:rPr>
                <w:rFonts w:ascii="Calibri" w:hAnsi="Calibri"/>
                <w:sz w:val="24"/>
                <w:szCs w:val="24"/>
              </w:rPr>
            </w:pPr>
            <w:r w:rsidRPr="00732247">
              <w:rPr>
                <w:rFonts w:ascii="Calibri" w:hAnsi="Calibri"/>
                <w:b/>
                <w:sz w:val="24"/>
                <w:szCs w:val="24"/>
              </w:rPr>
              <w:t xml:space="preserve">Create a Technology-Based Resource </w:t>
            </w:r>
            <w:r w:rsidRPr="00732247">
              <w:rPr>
                <w:rFonts w:ascii="Calibri" w:hAnsi="Calibri"/>
                <w:sz w:val="24"/>
                <w:szCs w:val="24"/>
              </w:rPr>
              <w:t xml:space="preserve">(also ETL216 assessment) </w:t>
            </w:r>
          </w:p>
          <w:p w:rsidR="00120E23" w:rsidRPr="00732247" w:rsidRDefault="00120E23" w:rsidP="00120E23">
            <w:pPr>
              <w:jc w:val="both"/>
              <w:rPr>
                <w:rFonts w:ascii="Calibri" w:eastAsia="Calibri" w:hAnsi="Calibri" w:cs="Times New Roman"/>
                <w:sz w:val="24"/>
                <w:szCs w:val="24"/>
              </w:rPr>
            </w:pPr>
            <w:r w:rsidRPr="00732247">
              <w:rPr>
                <w:rFonts w:ascii="Calibri" w:eastAsia="Calibri" w:hAnsi="Calibri" w:cs="Times New Roman"/>
                <w:sz w:val="24"/>
                <w:szCs w:val="24"/>
              </w:rPr>
              <w:t>Resource to be used to teach a given mathematical topic to children in your class.  It may take the form or a wiki, a Web Quest or a series of lessons using appropriate technology.  Accompany the resource with a document that clearly outlines the student learning that is anticipated from the resource and its relationship to relevant curriculum documents.</w:t>
            </w:r>
          </w:p>
          <w:p w:rsidR="00C26DE9" w:rsidRPr="00E83FF3" w:rsidRDefault="00C26DE9" w:rsidP="00120E23">
            <w:pPr>
              <w:pStyle w:val="ListParagraph"/>
            </w:pPr>
          </w:p>
        </w:tc>
        <w:tc>
          <w:tcPr>
            <w:tcW w:w="926" w:type="dxa"/>
          </w:tcPr>
          <w:p w:rsidR="008E78CA" w:rsidRPr="006D46A0" w:rsidRDefault="008E78CA" w:rsidP="006D46A0">
            <w:pPr>
              <w:rPr>
                <w:sz w:val="20"/>
                <w:szCs w:val="20"/>
              </w:rPr>
            </w:pPr>
          </w:p>
        </w:tc>
      </w:tr>
      <w:tr w:rsidR="00120E23" w:rsidTr="004719B1">
        <w:tc>
          <w:tcPr>
            <w:tcW w:w="9747" w:type="dxa"/>
          </w:tcPr>
          <w:p w:rsidR="00120E23" w:rsidRDefault="00120E23" w:rsidP="00120E23">
            <w:pPr>
              <w:rPr>
                <w:b/>
                <w:sz w:val="28"/>
                <w:szCs w:val="28"/>
              </w:rPr>
            </w:pPr>
          </w:p>
        </w:tc>
        <w:tc>
          <w:tcPr>
            <w:tcW w:w="926" w:type="dxa"/>
          </w:tcPr>
          <w:p w:rsidR="00120E23" w:rsidRPr="006D46A0" w:rsidRDefault="00120E23" w:rsidP="006D46A0">
            <w:pPr>
              <w:rPr>
                <w:sz w:val="20"/>
                <w:szCs w:val="20"/>
              </w:rPr>
            </w:pPr>
          </w:p>
        </w:tc>
      </w:tr>
    </w:tbl>
    <w:p w:rsidR="00F560B9" w:rsidRDefault="00F560B9" w:rsidP="004D5443">
      <w:pPr>
        <w:spacing w:after="0"/>
        <w:rPr>
          <w:b/>
          <w:sz w:val="20"/>
          <w:szCs w:val="20"/>
        </w:rPr>
      </w:pPr>
    </w:p>
    <w:p w:rsidR="00F560B9" w:rsidRDefault="00F560B9">
      <w:pPr>
        <w:rPr>
          <w:b/>
          <w:sz w:val="20"/>
          <w:szCs w:val="20"/>
        </w:rPr>
      </w:pPr>
    </w:p>
    <w:p w:rsidR="00C26DE9" w:rsidRDefault="00C26DE9" w:rsidP="00F560B9">
      <w:pPr>
        <w:rPr>
          <w:b/>
          <w:sz w:val="20"/>
          <w:szCs w:val="20"/>
        </w:rPr>
      </w:pPr>
    </w:p>
    <w:sectPr w:rsidR="00C26DE9"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3852"/>
    <w:multiLevelType w:val="hybridMultilevel"/>
    <w:tmpl w:val="A6D6F2F2"/>
    <w:lvl w:ilvl="0" w:tplc="085060D0">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063E30AC"/>
    <w:multiLevelType w:val="hybridMultilevel"/>
    <w:tmpl w:val="01DCBF6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ADB1C6B"/>
    <w:multiLevelType w:val="hybridMultilevel"/>
    <w:tmpl w:val="9116633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8256660"/>
    <w:multiLevelType w:val="hybridMultilevel"/>
    <w:tmpl w:val="5B46F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5">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B895227"/>
    <w:multiLevelType w:val="hybridMultilevel"/>
    <w:tmpl w:val="CB8EA8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E7D2265"/>
    <w:multiLevelType w:val="hybridMultilevel"/>
    <w:tmpl w:val="72E2E8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1D908F8"/>
    <w:multiLevelType w:val="hybridMultilevel"/>
    <w:tmpl w:val="3252C3F8"/>
    <w:lvl w:ilvl="0" w:tplc="A2700EB8">
      <w:start w:val="1"/>
      <w:numFmt w:val="decimal"/>
      <w:lvlText w:val="%1."/>
      <w:lvlJc w:val="left"/>
      <w:pPr>
        <w:ind w:left="720" w:hanging="360"/>
      </w:pPr>
      <w:rPr>
        <w:rFonts w:asciiTheme="minorHAnsi" w:eastAsiaTheme="minorHAnsi" w:hAnsiTheme="minorHAnsi" w:cstheme="minorBidi"/>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692A5083"/>
    <w:multiLevelType w:val="hybridMultilevel"/>
    <w:tmpl w:val="1C2401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6F1D06B2"/>
    <w:multiLevelType w:val="hybridMultilevel"/>
    <w:tmpl w:val="20DCF1B4"/>
    <w:lvl w:ilvl="0" w:tplc="0C09000F">
      <w:start w:val="1"/>
      <w:numFmt w:val="decimal"/>
      <w:lvlText w:val="%1."/>
      <w:lvlJc w:val="left"/>
      <w:pPr>
        <w:ind w:left="720" w:hanging="360"/>
      </w:pPr>
      <w:rPr>
        <w:rFonts w:hint="default"/>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0"/>
  </w:num>
  <w:num w:numId="5">
    <w:abstractNumId w:val="10"/>
  </w:num>
  <w:num w:numId="6">
    <w:abstractNumId w:val="7"/>
  </w:num>
  <w:num w:numId="7">
    <w:abstractNumId w:val="8"/>
  </w:num>
  <w:num w:numId="8">
    <w:abstractNumId w:val="6"/>
  </w:num>
  <w:num w:numId="9">
    <w:abstractNumId w:val="1"/>
  </w:num>
  <w:num w:numId="10">
    <w:abstractNumId w:val="2"/>
  </w:num>
  <w:num w:numId="11">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47A24"/>
    <w:rsid w:val="00087018"/>
    <w:rsid w:val="000A1E2E"/>
    <w:rsid w:val="000B47AE"/>
    <w:rsid w:val="000C4A27"/>
    <w:rsid w:val="00100F1E"/>
    <w:rsid w:val="00120E23"/>
    <w:rsid w:val="0012271E"/>
    <w:rsid w:val="00155A3A"/>
    <w:rsid w:val="00164640"/>
    <w:rsid w:val="00247B71"/>
    <w:rsid w:val="002554C0"/>
    <w:rsid w:val="002902D2"/>
    <w:rsid w:val="00305B69"/>
    <w:rsid w:val="003257C0"/>
    <w:rsid w:val="003258BC"/>
    <w:rsid w:val="00354F9B"/>
    <w:rsid w:val="00364E36"/>
    <w:rsid w:val="00366B61"/>
    <w:rsid w:val="00420534"/>
    <w:rsid w:val="00460539"/>
    <w:rsid w:val="00466AEE"/>
    <w:rsid w:val="004719B1"/>
    <w:rsid w:val="004D0972"/>
    <w:rsid w:val="004D5443"/>
    <w:rsid w:val="004E0365"/>
    <w:rsid w:val="004F4166"/>
    <w:rsid w:val="00500EB4"/>
    <w:rsid w:val="00514F1F"/>
    <w:rsid w:val="00515825"/>
    <w:rsid w:val="00540A41"/>
    <w:rsid w:val="00601F1A"/>
    <w:rsid w:val="0060419E"/>
    <w:rsid w:val="00640BFC"/>
    <w:rsid w:val="00645ACA"/>
    <w:rsid w:val="006A20E6"/>
    <w:rsid w:val="006D46A0"/>
    <w:rsid w:val="006E1056"/>
    <w:rsid w:val="00786908"/>
    <w:rsid w:val="00791909"/>
    <w:rsid w:val="007A3015"/>
    <w:rsid w:val="007E5068"/>
    <w:rsid w:val="00817D15"/>
    <w:rsid w:val="008B4CB0"/>
    <w:rsid w:val="008B4CFF"/>
    <w:rsid w:val="008E78CA"/>
    <w:rsid w:val="008F7FDC"/>
    <w:rsid w:val="009122B7"/>
    <w:rsid w:val="009B646E"/>
    <w:rsid w:val="009E03B8"/>
    <w:rsid w:val="009F18D7"/>
    <w:rsid w:val="009F3FDB"/>
    <w:rsid w:val="00A2568C"/>
    <w:rsid w:val="00AF663B"/>
    <w:rsid w:val="00B461CE"/>
    <w:rsid w:val="00B8418C"/>
    <w:rsid w:val="00BE59FB"/>
    <w:rsid w:val="00C26DE9"/>
    <w:rsid w:val="00C52340"/>
    <w:rsid w:val="00C73882"/>
    <w:rsid w:val="00C82677"/>
    <w:rsid w:val="00CD15E4"/>
    <w:rsid w:val="00CD4BE2"/>
    <w:rsid w:val="00D12EBC"/>
    <w:rsid w:val="00D43672"/>
    <w:rsid w:val="00DA375C"/>
    <w:rsid w:val="00DA7E77"/>
    <w:rsid w:val="00E00F9A"/>
    <w:rsid w:val="00E306EB"/>
    <w:rsid w:val="00E52A05"/>
    <w:rsid w:val="00E606FB"/>
    <w:rsid w:val="00E65490"/>
    <w:rsid w:val="00E83DA8"/>
    <w:rsid w:val="00E83FF3"/>
    <w:rsid w:val="00EB62B0"/>
    <w:rsid w:val="00ED15A0"/>
    <w:rsid w:val="00F06D04"/>
    <w:rsid w:val="00F20D5F"/>
    <w:rsid w:val="00F221A4"/>
    <w:rsid w:val="00F27059"/>
    <w:rsid w:val="00F34CDA"/>
    <w:rsid w:val="00F560B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1"/>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2012-03-06T07:21:00Z</cp:lastPrinted>
  <dcterms:created xsi:type="dcterms:W3CDTF">2012-03-29T02:56:00Z</dcterms:created>
  <dcterms:modified xsi:type="dcterms:W3CDTF">2012-03-29T02:57:00Z</dcterms:modified>
</cp:coreProperties>
</file>